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E8" w:rsidRPr="00093DE8" w:rsidRDefault="00093DE8" w:rsidP="00093D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E8">
        <w:rPr>
          <w:rFonts w:ascii="Times New Roman" w:hAnsi="Times New Roman" w:cs="Times New Roman"/>
          <w:b/>
          <w:sz w:val="24"/>
          <w:szCs w:val="24"/>
        </w:rPr>
        <w:t>Методическое обеспечение дисциплины</w:t>
      </w:r>
    </w:p>
    <w:p w:rsidR="00093DE8" w:rsidRDefault="00093DE8" w:rsidP="00093DE8">
      <w:pPr>
        <w:pStyle w:val="3"/>
        <w:spacing w:before="120" w:after="0"/>
        <w:ind w:left="720"/>
        <w:contextualSpacing/>
        <w:rPr>
          <w:b/>
          <w:bCs/>
          <w:sz w:val="24"/>
          <w:szCs w:val="24"/>
        </w:rPr>
      </w:pPr>
      <w:r w:rsidRPr="00093DE8">
        <w:rPr>
          <w:b/>
          <w:bCs/>
          <w:sz w:val="24"/>
          <w:szCs w:val="24"/>
        </w:rPr>
        <w:t>Основная литература</w:t>
      </w:r>
    </w:p>
    <w:p w:rsidR="00B03A78" w:rsidRPr="00093DE8" w:rsidRDefault="00B03A78" w:rsidP="00093DE8">
      <w:pPr>
        <w:pStyle w:val="3"/>
        <w:spacing w:before="120" w:after="0"/>
        <w:ind w:left="720"/>
        <w:contextualSpacing/>
        <w:rPr>
          <w:b/>
          <w:bCs/>
          <w:sz w:val="24"/>
          <w:szCs w:val="24"/>
        </w:rPr>
      </w:pPr>
    </w:p>
    <w:p w:rsidR="00093DE8" w:rsidRPr="00093DE8" w:rsidRDefault="00093DE8" w:rsidP="00093DE8">
      <w:pPr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3DE8">
        <w:rPr>
          <w:rFonts w:ascii="Times New Roman" w:hAnsi="Times New Roman" w:cs="Times New Roman"/>
          <w:sz w:val="24"/>
          <w:szCs w:val="24"/>
        </w:rPr>
        <w:t>Антонова В.Е., Нахабина М.М., Сафонова М.В, Толстых А.А. Дорога в Россию: Учебник русского языка (элементарный уровень). – М.: ЦМО МГУ им. М.В. Ломоносова. – СПб.: Златоуст, 2011. – 344 с.</w:t>
      </w:r>
    </w:p>
    <w:p w:rsidR="00093DE8" w:rsidRPr="00093DE8" w:rsidRDefault="00093DE8" w:rsidP="00093DE8">
      <w:pPr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3DE8">
        <w:rPr>
          <w:rFonts w:ascii="Times New Roman" w:hAnsi="Times New Roman" w:cs="Times New Roman"/>
          <w:sz w:val="24"/>
          <w:szCs w:val="24"/>
        </w:rPr>
        <w:t>Антонова В.Е., Нахабина М.М., Сафронова М.В., Толстых А.А. Дорога в Россию: грамматический комментарий и словарь к учебнику для говорящих на китайском языке (элементарный уровень). - М.: ЦМО МГУ им. М.В. Ломоносова; СПб.: Златоуст, 2015. - 108 с.</w:t>
      </w:r>
    </w:p>
    <w:p w:rsidR="00093DE8" w:rsidRPr="00093DE8" w:rsidRDefault="00093DE8" w:rsidP="00093DE8">
      <w:pPr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3DE8">
        <w:rPr>
          <w:rFonts w:ascii="Times New Roman" w:hAnsi="Times New Roman" w:cs="Times New Roman"/>
          <w:sz w:val="24"/>
          <w:szCs w:val="24"/>
        </w:rPr>
        <w:t>Беляева Г.В., Нахабина М.М. Я пишу по-русски. Элементарный уровень. - СПБ.: Златоуст, 2015. - 288 с.</w:t>
      </w:r>
    </w:p>
    <w:p w:rsidR="00093DE8" w:rsidRPr="00093DE8" w:rsidRDefault="00093DE8" w:rsidP="00093DE8">
      <w:pPr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3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Аросева</w:t>
      </w:r>
      <w:r w:rsidRPr="00093D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93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Т.Е.</w:t>
      </w:r>
      <w:r w:rsidRPr="00093D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93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Научный</w:t>
      </w:r>
      <w:r w:rsidRPr="00093D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93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стиль</w:t>
      </w:r>
      <w:r w:rsidRPr="00093D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93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речи</w:t>
      </w:r>
      <w:r w:rsidRPr="00093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технический профиль: пособие по</w:t>
      </w:r>
      <w:r w:rsidRPr="00093D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93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русскому языку для иностранных студентов / Т.Е.</w:t>
      </w:r>
      <w:r w:rsidRPr="00093D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93DE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Аросева</w:t>
      </w:r>
      <w:r w:rsidRPr="00093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Л.Г.</w:t>
      </w:r>
      <w:r w:rsidRPr="00093DE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93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Рогова, Н.Ф. </w:t>
      </w:r>
      <w:proofErr w:type="spellStart"/>
      <w:r w:rsidRPr="00093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Сафьянова</w:t>
      </w:r>
      <w:proofErr w:type="spellEnd"/>
      <w:r w:rsidRPr="00093D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М.: Русский язык. Курсы, 2012. 312 с.</w:t>
      </w:r>
    </w:p>
    <w:p w:rsidR="00093DE8" w:rsidRPr="00093DE8" w:rsidRDefault="00093DE8" w:rsidP="00093DE8">
      <w:pPr>
        <w:spacing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3DE8" w:rsidRPr="00093DE8" w:rsidRDefault="00093DE8" w:rsidP="00093DE8">
      <w:pPr>
        <w:spacing w:line="30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E8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93DE8" w:rsidRPr="00093DE8" w:rsidRDefault="00093DE8" w:rsidP="00093DE8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3DE8">
        <w:rPr>
          <w:rFonts w:ascii="Times New Roman" w:hAnsi="Times New Roman" w:cs="Times New Roman"/>
          <w:sz w:val="24"/>
          <w:szCs w:val="24"/>
        </w:rPr>
        <w:t>5. Короткова О.Н. По-русски - без акцента!: корректировочный курс русской фонетики и интонации для говорящих на китайском языке. - СПб. : Златоуст, 2009. - 192 с.</w:t>
      </w:r>
    </w:p>
    <w:p w:rsidR="00093DE8" w:rsidRPr="00093DE8" w:rsidRDefault="00093DE8" w:rsidP="00093DE8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3DE8" w:rsidRPr="00093DE8" w:rsidRDefault="00093DE8" w:rsidP="00093DE8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3DE8" w:rsidRPr="00093DE8" w:rsidRDefault="00093DE8" w:rsidP="00093DE8">
      <w:pPr>
        <w:pStyle w:val="3"/>
        <w:spacing w:after="0"/>
        <w:contextualSpacing/>
        <w:rPr>
          <w:b/>
          <w:bCs/>
          <w:sz w:val="24"/>
          <w:szCs w:val="24"/>
        </w:rPr>
      </w:pPr>
      <w:r w:rsidRPr="00093DE8">
        <w:rPr>
          <w:b/>
          <w:bCs/>
          <w:sz w:val="24"/>
          <w:szCs w:val="24"/>
        </w:rPr>
        <w:t xml:space="preserve">Электронные ресурсы </w:t>
      </w:r>
    </w:p>
    <w:p w:rsidR="00093DE8" w:rsidRPr="00093DE8" w:rsidRDefault="00093DE8" w:rsidP="00093DE8">
      <w:pPr>
        <w:spacing w:line="30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3DE8" w:rsidRPr="00093DE8" w:rsidRDefault="00093DE8" w:rsidP="00093DE8">
      <w:pPr>
        <w:tabs>
          <w:tab w:val="left" w:pos="2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3DE8">
        <w:rPr>
          <w:rFonts w:ascii="Times New Roman" w:hAnsi="Times New Roman" w:cs="Times New Roman"/>
          <w:bCs/>
          <w:sz w:val="24"/>
          <w:szCs w:val="24"/>
        </w:rPr>
        <w:t>Программы по РКИ</w:t>
      </w:r>
    </w:p>
    <w:p w:rsidR="00093DE8" w:rsidRPr="00093DE8" w:rsidRDefault="00093DE8" w:rsidP="00093DE8">
      <w:pPr>
        <w:rPr>
          <w:rFonts w:ascii="Times New Roman" w:hAnsi="Times New Roman" w:cs="Times New Roman"/>
          <w:sz w:val="24"/>
          <w:szCs w:val="24"/>
        </w:rPr>
      </w:pPr>
      <w:r w:rsidRPr="00093DE8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093DE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93DE8">
        <w:rPr>
          <w:rFonts w:ascii="Times New Roman" w:hAnsi="Times New Roman" w:cs="Times New Roman"/>
          <w:sz w:val="24"/>
          <w:szCs w:val="24"/>
        </w:rPr>
        <w:t>://</w:t>
      </w:r>
      <w:r w:rsidRPr="00093DE8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eak-russian.cie.ru</w:t>
      </w:r>
      <w:proofErr w:type="spellEnd"/>
      <w:r w:rsidRPr="00093D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093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93DE8">
        <w:rPr>
          <w:rFonts w:ascii="Times New Roman" w:hAnsi="Times New Roman" w:cs="Times New Roman"/>
          <w:sz w:val="24"/>
          <w:szCs w:val="24"/>
        </w:rPr>
        <w:t>/ (Время говорить по-русски).</w:t>
      </w:r>
      <w:r w:rsidRPr="00093DE8">
        <w:rPr>
          <w:rFonts w:ascii="Times New Roman" w:hAnsi="Times New Roman" w:cs="Times New Roman"/>
          <w:sz w:val="24"/>
          <w:szCs w:val="24"/>
        </w:rPr>
        <w:br/>
      </w:r>
      <w:r w:rsidRPr="00093DE8">
        <w:rPr>
          <w:rFonts w:ascii="Times New Roman" w:hAnsi="Times New Roman" w:cs="Times New Roman"/>
          <w:sz w:val="24"/>
          <w:szCs w:val="24"/>
          <w:lang w:val="en-US"/>
        </w:rPr>
        <w:t xml:space="preserve">2. http://www.interedu.vsu. </w:t>
      </w:r>
      <w:proofErr w:type="spellStart"/>
      <w:r w:rsidRPr="00093D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93DE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93DE8">
        <w:rPr>
          <w:rFonts w:ascii="Times New Roman" w:hAnsi="Times New Roman" w:cs="Times New Roman"/>
          <w:sz w:val="24"/>
          <w:szCs w:val="24"/>
          <w:lang w:val="en-US"/>
        </w:rPr>
        <w:t>rusoft</w:t>
      </w:r>
      <w:proofErr w:type="spellEnd"/>
      <w:r w:rsidRPr="00093DE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93DE8">
        <w:rPr>
          <w:rFonts w:ascii="Times New Roman" w:hAnsi="Times New Roman" w:cs="Times New Roman"/>
          <w:sz w:val="24"/>
          <w:szCs w:val="24"/>
          <w:lang w:val="en-US"/>
        </w:rPr>
        <w:t>glagol</w:t>
      </w:r>
      <w:proofErr w:type="spellEnd"/>
      <w:r w:rsidRPr="00093DE8">
        <w:rPr>
          <w:rFonts w:ascii="Times New Roman" w:hAnsi="Times New Roman" w:cs="Times New Roman"/>
          <w:sz w:val="24"/>
          <w:szCs w:val="24"/>
          <w:lang w:val="en-US"/>
        </w:rPr>
        <w:t>/start.swf (</w:t>
      </w:r>
      <w:r w:rsidRPr="00093DE8">
        <w:rPr>
          <w:rFonts w:ascii="Times New Roman" w:hAnsi="Times New Roman" w:cs="Times New Roman"/>
          <w:sz w:val="24"/>
          <w:szCs w:val="24"/>
        </w:rPr>
        <w:t>Глагол</w:t>
      </w:r>
      <w:r w:rsidRPr="00093DE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093DE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93D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093DE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93DE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www.webmetod.narod.ru</w:t>
      </w:r>
      <w:proofErr w:type="spellEnd"/>
      <w:r w:rsidRPr="00093D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ddd</w:t>
      </w:r>
      <w:proofErr w:type="spellEnd"/>
      <w:r w:rsidRPr="00093DE8">
        <w:rPr>
          <w:rFonts w:ascii="Times New Roman" w:hAnsi="Times New Roman" w:cs="Times New Roman"/>
          <w:sz w:val="24"/>
          <w:szCs w:val="24"/>
        </w:rPr>
        <w:t>/</w:t>
      </w:r>
      <w:r w:rsidRPr="00093DE8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093DE8">
        <w:rPr>
          <w:rFonts w:ascii="Times New Roman" w:hAnsi="Times New Roman" w:cs="Times New Roman"/>
          <w:sz w:val="24"/>
          <w:szCs w:val="24"/>
        </w:rPr>
        <w:t xml:space="preserve">/Menu.htm (Русские глаголы) . </w:t>
      </w:r>
      <w:r w:rsidRPr="00093DE8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093DE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93DE8">
        <w:rPr>
          <w:rFonts w:ascii="Times New Roman" w:hAnsi="Times New Roman" w:cs="Times New Roman"/>
          <w:sz w:val="24"/>
          <w:szCs w:val="24"/>
        </w:rPr>
        <w:t>://</w:t>
      </w:r>
      <w:hyperlink r:id="rId5" w:history="1">
        <w:r w:rsidRPr="00093DE8">
          <w:rPr>
            <w:rStyle w:val="a3"/>
            <w:rFonts w:ascii="Times New Roman" w:hAnsi="Times New Roman" w:cs="Times New Roman"/>
            <w:sz w:val="24"/>
            <w:szCs w:val="24"/>
          </w:rPr>
          <w:t>www.twir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</w:rPr>
          <w:t>x.com/file/655812/</w:t>
        </w:r>
      </w:hyperlink>
      <w:r w:rsidRPr="00093DE8">
        <w:rPr>
          <w:rFonts w:ascii="Times New Roman" w:hAnsi="Times New Roman" w:cs="Times New Roman"/>
          <w:sz w:val="24"/>
          <w:szCs w:val="24"/>
        </w:rPr>
        <w:t xml:space="preserve"> (Давайте учить русский)</w:t>
      </w:r>
      <w:r w:rsidRPr="00093DE8">
        <w:rPr>
          <w:rFonts w:ascii="Times New Roman" w:hAnsi="Times New Roman" w:cs="Times New Roman"/>
          <w:sz w:val="24"/>
          <w:szCs w:val="24"/>
        </w:rPr>
        <w:br/>
        <w:t xml:space="preserve">5. </w:t>
      </w:r>
      <w:hyperlink r:id="rId6" w:tgtFrame="_blank" w:history="1">
        <w:r w:rsidRPr="00093D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testrf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</w:rPr>
          <w:t>/2010-06-02-08-59-37</w:t>
        </w:r>
      </w:hyperlink>
      <w:r w:rsidRPr="00093DE8">
        <w:rPr>
          <w:rFonts w:ascii="Times New Roman" w:hAnsi="Times New Roman" w:cs="Times New Roman"/>
          <w:sz w:val="24"/>
          <w:szCs w:val="24"/>
        </w:rPr>
        <w:t xml:space="preserve"> (Элементарный, базовый, первый сертификационный уровень. Тесты). </w:t>
      </w:r>
    </w:p>
    <w:p w:rsidR="00093DE8" w:rsidRPr="00093DE8" w:rsidRDefault="00093DE8" w:rsidP="00093DE8">
      <w:pPr>
        <w:rPr>
          <w:rFonts w:ascii="Times New Roman" w:hAnsi="Times New Roman" w:cs="Times New Roman"/>
          <w:sz w:val="24"/>
          <w:szCs w:val="24"/>
        </w:rPr>
      </w:pPr>
      <w:r w:rsidRPr="00093DE8">
        <w:rPr>
          <w:rFonts w:ascii="Times New Roman" w:hAnsi="Times New Roman" w:cs="Times New Roman"/>
          <w:sz w:val="24"/>
          <w:szCs w:val="24"/>
        </w:rPr>
        <w:t xml:space="preserve">6. </w:t>
      </w:r>
      <w:hyperlink r:id="rId7" w:history="1">
        <w:r w:rsidRPr="00093DE8">
          <w:rPr>
            <w:rStyle w:val="a3"/>
            <w:rFonts w:ascii="Times New Roman" w:hAnsi="Times New Roman" w:cs="Times New Roman"/>
            <w:sz w:val="24"/>
            <w:szCs w:val="24"/>
          </w:rPr>
          <w:t>www.speak-russian.cie.</w:t>
        </w:r>
        <w:r w:rsidRPr="00093D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93D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93DE8">
        <w:rPr>
          <w:rFonts w:ascii="Times New Roman" w:hAnsi="Times New Roman" w:cs="Times New Roman"/>
          <w:sz w:val="24"/>
          <w:szCs w:val="24"/>
        </w:rPr>
        <w:t xml:space="preserve"> дистанционный курс начального этапа обучения  (авторы </w:t>
      </w:r>
      <w:proofErr w:type="spellStart"/>
      <w:r w:rsidRPr="00093DE8">
        <w:rPr>
          <w:rFonts w:ascii="Times New Roman" w:hAnsi="Times New Roman" w:cs="Times New Roman"/>
          <w:sz w:val="24"/>
          <w:szCs w:val="24"/>
        </w:rPr>
        <w:t>А.Петанова</w:t>
      </w:r>
      <w:proofErr w:type="spellEnd"/>
      <w:r w:rsidRPr="00093DE8">
        <w:rPr>
          <w:rFonts w:ascii="Times New Roman" w:hAnsi="Times New Roman" w:cs="Times New Roman"/>
          <w:sz w:val="24"/>
          <w:szCs w:val="24"/>
        </w:rPr>
        <w:t>, Ю. Коваленко)).</w:t>
      </w:r>
    </w:p>
    <w:p w:rsidR="00093DE8" w:rsidRDefault="00093DE8" w:rsidP="00093DE8"/>
    <w:p w:rsidR="00827123" w:rsidRDefault="00827123"/>
    <w:sectPr w:rsidR="0082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C2A"/>
    <w:multiLevelType w:val="multilevel"/>
    <w:tmpl w:val="3434F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3DE8"/>
    <w:rsid w:val="00093DE8"/>
    <w:rsid w:val="00827123"/>
    <w:rsid w:val="00B0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93D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93DE8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rsid w:val="00093D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3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ak-russian.c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rf.ru/2010-06-02-08-59-37" TargetMode="External"/><Relationship Id="rId5" Type="http://schemas.openxmlformats.org/officeDocument/2006/relationships/hyperlink" Target="http://www.twirpx.com/file/65581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Antec</dc:creator>
  <cp:keywords/>
  <dc:description/>
  <cp:lastModifiedBy>Antec</cp:lastModifiedBy>
  <cp:revision>4</cp:revision>
  <dcterms:created xsi:type="dcterms:W3CDTF">2017-01-09T11:10:00Z</dcterms:created>
  <dcterms:modified xsi:type="dcterms:W3CDTF">2017-01-09T11:11:00Z</dcterms:modified>
</cp:coreProperties>
</file>